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2e Divisie nationale  1/2 finales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15-05-2026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22-05-2026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Gouden Leeuw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2026-06-24T01:51:22+02:00</dcterms:created>
  <dcterms:modified xsi:type="dcterms:W3CDTF">2026-06-24T01:51:22+02:00</dcterms:modified>
  <dc:title>Roosteroverzicht</dc:title>
  <dc:description>Overzicht roosters per klasse</dc:description>
  <dc:subject/>
  <cp:keywords/>
  <cp:category>Teamcompetitie</cp:category>
</cp:coreProperties>
</file>