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A Finale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26-04-2025</w:t>
            </w:r>
          </w:p>
        </w:tc>
        <w:tc>
          <w:tcPr>
            <w:tcW w:w="1000" w:type="dxa"/>
          </w:tcPr>
          <w:p>
            <w:r>
              <w:t xml:space="preserve">21:45</w:t>
            </w:r>
          </w:p>
        </w:tc>
        <w:tc>
          <w:tcPr>
            <w:tcW w:w="3300" w:type="dxa"/>
          </w:tcPr>
          <w:p>
            <w:r>
              <w:t xml:space="preserve">Harrie Aarts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de Koning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2026-04-30T08:30:52+02:00</dcterms:created>
  <dcterms:modified xsi:type="dcterms:W3CDTF">2026-04-30T08:30:52+02:00</dcterms:modified>
  <dc:title>Roosteroverzicht</dc:title>
  <dc:description>Overzicht roosters per klasse</dc:description>
  <dc:subject/>
  <cp:keywords/>
  <cp:category>Teamcompetitie</cp:category>
</cp:coreProperties>
</file>