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A kwartfinales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22:30</w:t>
            </w:r>
          </w:p>
        </w:tc>
        <w:tc>
          <w:tcPr>
            <w:tcW w:w="3300" w:type="dxa"/>
          </w:tcPr>
          <w:p>
            <w:r>
              <w:t xml:space="preserve">Ad Verkuylen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Wil-Jan van de Rijdt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Harrie Aarts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 Stapelbroek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Martin Verhagen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van Schijndel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20:15</w:t>
            </w:r>
          </w:p>
        </w:tc>
        <w:tc>
          <w:tcPr>
            <w:tcW w:w="3300" w:type="dxa"/>
          </w:tcPr>
          <w:p>
            <w:r>
              <w:t xml:space="preserve">Hans de Koning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 Verbruggen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2026-04-30T14:37:39+02:00</dcterms:created>
  <dcterms:modified xsi:type="dcterms:W3CDTF">2026-04-30T14:37:39+02:00</dcterms:modified>
  <dc:title>Roosteroverzicht</dc:title>
  <dc:description>Overzicht roosters per klasse</dc:description>
  <dc:subject/>
  <cp:keywords/>
  <cp:category>Teamcompetitie</cp:category>
</cp:coreProperties>
</file>